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C5C5A" w:rsidRPr="000E0ACB" w:rsidRDefault="00E152F9" w:rsidP="009D2BFD">
      <w:pPr>
        <w:jc w:val="center"/>
        <w:rPr>
          <w:sz w:val="20"/>
          <w:szCs w:val="20"/>
          <w:lang w:val="uk-UA"/>
        </w:rPr>
      </w:pPr>
      <w:r w:rsidRPr="000E0ACB">
        <w:rPr>
          <w:sz w:val="20"/>
          <w:szCs w:val="20"/>
          <w:lang w:val="uk-UA"/>
        </w:rPr>
        <w:t>Практична робота № 6.2. «Створення простого текстового документа»</w:t>
      </w:r>
    </w:p>
    <w:p w:rsidR="00E152F9" w:rsidRPr="000E0ACB" w:rsidRDefault="00E152F9">
      <w:pPr>
        <w:rPr>
          <w:sz w:val="20"/>
          <w:szCs w:val="20"/>
          <w:lang w:val="uk-UA"/>
        </w:rPr>
      </w:pPr>
      <w:r w:rsidRPr="000E0ACB">
        <w:rPr>
          <w:sz w:val="20"/>
          <w:szCs w:val="20"/>
          <w:lang w:val="uk-UA"/>
        </w:rPr>
        <w:t>Хід роботи</w:t>
      </w:r>
    </w:p>
    <w:p w:rsidR="00E152F9" w:rsidRPr="000E0ACB" w:rsidRDefault="00E152F9" w:rsidP="00E152F9">
      <w:pPr>
        <w:pStyle w:val="a3"/>
        <w:numPr>
          <w:ilvl w:val="0"/>
          <w:numId w:val="1"/>
        </w:numPr>
        <w:rPr>
          <w:sz w:val="20"/>
          <w:szCs w:val="20"/>
          <w:lang w:val="uk-UA"/>
        </w:rPr>
      </w:pPr>
      <w:r w:rsidRPr="000E0ACB">
        <w:rPr>
          <w:sz w:val="20"/>
          <w:szCs w:val="20"/>
          <w:lang w:val="uk-UA"/>
        </w:rPr>
        <w:t xml:space="preserve">Завантажити текстовий процесор </w:t>
      </w:r>
      <w:r w:rsidRPr="000E0ACB">
        <w:rPr>
          <w:sz w:val="20"/>
          <w:szCs w:val="20"/>
          <w:lang w:val="en-US"/>
        </w:rPr>
        <w:t>Word</w:t>
      </w:r>
      <w:r w:rsidRPr="000E0ACB">
        <w:rPr>
          <w:sz w:val="20"/>
          <w:szCs w:val="20"/>
        </w:rPr>
        <w:t xml:space="preserve"> 2007</w:t>
      </w:r>
      <w:r w:rsidRPr="000E0ACB">
        <w:rPr>
          <w:sz w:val="20"/>
          <w:szCs w:val="20"/>
          <w:lang w:val="uk-UA"/>
        </w:rPr>
        <w:t>. Створити файл з іменем «Створення простого текстового документа»</w:t>
      </w:r>
    </w:p>
    <w:p w:rsidR="00E152F9" w:rsidRPr="000E0ACB" w:rsidRDefault="009D2BFD" w:rsidP="00E152F9">
      <w:pPr>
        <w:pStyle w:val="a3"/>
        <w:numPr>
          <w:ilvl w:val="0"/>
          <w:numId w:val="1"/>
        </w:numPr>
        <w:rPr>
          <w:sz w:val="20"/>
          <w:szCs w:val="20"/>
          <w:lang w:val="uk-UA"/>
        </w:rPr>
      </w:pPr>
      <w:r w:rsidRPr="000E0ACB">
        <w:rPr>
          <w:sz w:val="20"/>
          <w:szCs w:val="20"/>
          <w:lang w:val="uk-UA"/>
        </w:rPr>
        <w:t xml:space="preserve">Встановити розмір сторінки А4, орієнтація «Книжна», відступи полів по 2 см, відступи для абзаців по 2 см, до та після абзацу – 10 </w:t>
      </w:r>
      <w:proofErr w:type="spellStart"/>
      <w:r w:rsidRPr="000E0ACB">
        <w:rPr>
          <w:sz w:val="20"/>
          <w:szCs w:val="20"/>
          <w:lang w:val="uk-UA"/>
        </w:rPr>
        <w:t>пт</w:t>
      </w:r>
      <w:proofErr w:type="spellEnd"/>
      <w:r w:rsidR="004D2A6C" w:rsidRPr="000E0ACB">
        <w:rPr>
          <w:sz w:val="20"/>
          <w:szCs w:val="20"/>
          <w:lang w:val="uk-UA"/>
        </w:rPr>
        <w:t>, міжрядковий інтервал - подвійний</w:t>
      </w:r>
      <w:r w:rsidRPr="000E0ACB">
        <w:rPr>
          <w:sz w:val="20"/>
          <w:szCs w:val="20"/>
          <w:lang w:val="uk-UA"/>
        </w:rPr>
        <w:t>.</w:t>
      </w:r>
    </w:p>
    <w:p w:rsidR="009D2BFD" w:rsidRPr="000E0ACB" w:rsidRDefault="009D2BFD" w:rsidP="00E152F9">
      <w:pPr>
        <w:pStyle w:val="a3"/>
        <w:numPr>
          <w:ilvl w:val="0"/>
          <w:numId w:val="1"/>
        </w:numPr>
        <w:rPr>
          <w:sz w:val="20"/>
          <w:szCs w:val="20"/>
          <w:lang w:val="uk-UA"/>
        </w:rPr>
      </w:pPr>
      <w:r w:rsidRPr="000E0ACB">
        <w:rPr>
          <w:sz w:val="20"/>
          <w:szCs w:val="20"/>
          <w:lang w:val="uk-UA"/>
        </w:rPr>
        <w:t>Встановити колір сторінки – світло зелений, задати границю сторінки, створити «</w:t>
      </w:r>
      <w:proofErr w:type="spellStart"/>
      <w:r w:rsidRPr="000E0ACB">
        <w:rPr>
          <w:sz w:val="20"/>
          <w:szCs w:val="20"/>
          <w:lang w:val="uk-UA"/>
        </w:rPr>
        <w:t>по</w:t>
      </w:r>
      <w:r w:rsidR="000E0ACB" w:rsidRPr="000E0ACB">
        <w:rPr>
          <w:sz w:val="20"/>
          <w:szCs w:val="20"/>
          <w:lang w:val="uk-UA"/>
        </w:rPr>
        <w:t>д</w:t>
      </w:r>
      <w:r w:rsidRPr="000E0ACB">
        <w:rPr>
          <w:sz w:val="20"/>
          <w:szCs w:val="20"/>
          <w:lang w:val="uk-UA"/>
        </w:rPr>
        <w:t>ложку</w:t>
      </w:r>
      <w:proofErr w:type="spellEnd"/>
      <w:r w:rsidRPr="000E0ACB">
        <w:rPr>
          <w:sz w:val="20"/>
          <w:szCs w:val="20"/>
          <w:lang w:val="uk-UA"/>
        </w:rPr>
        <w:t>» -  малюнок під текстом сторінки.</w:t>
      </w:r>
    </w:p>
    <w:p w:rsidR="009D2BFD" w:rsidRPr="000E0ACB" w:rsidRDefault="009D2BFD" w:rsidP="00E152F9">
      <w:pPr>
        <w:pStyle w:val="a3"/>
        <w:numPr>
          <w:ilvl w:val="0"/>
          <w:numId w:val="1"/>
        </w:numPr>
        <w:rPr>
          <w:sz w:val="20"/>
          <w:szCs w:val="20"/>
          <w:lang w:val="uk-UA"/>
        </w:rPr>
      </w:pPr>
      <w:r w:rsidRPr="000E0ACB">
        <w:rPr>
          <w:rFonts w:ascii="Arial Narrow" w:hAnsi="Arial Narrow"/>
          <w:sz w:val="20"/>
          <w:szCs w:val="20"/>
          <w:lang w:val="uk-UA"/>
        </w:rPr>
        <w:t>1 абзац</w:t>
      </w:r>
      <w:r w:rsidR="000E0ACB">
        <w:rPr>
          <w:rFonts w:ascii="Arial Narrow" w:hAnsi="Arial Narrow"/>
          <w:sz w:val="20"/>
          <w:szCs w:val="20"/>
          <w:lang w:val="uk-UA"/>
        </w:rPr>
        <w:t xml:space="preserve"> (українською мовою)</w:t>
      </w:r>
      <w:r w:rsidRPr="000E0ACB">
        <w:rPr>
          <w:rFonts w:ascii="Arial Narrow" w:hAnsi="Arial Narrow"/>
          <w:sz w:val="20"/>
          <w:szCs w:val="20"/>
          <w:lang w:val="uk-UA"/>
        </w:rPr>
        <w:t xml:space="preserve">: </w:t>
      </w:r>
      <w:r w:rsidRPr="000E0ACB">
        <w:rPr>
          <w:sz w:val="20"/>
          <w:szCs w:val="20"/>
          <w:lang w:val="uk-UA"/>
        </w:rPr>
        <w:t xml:space="preserve">Встановити </w:t>
      </w:r>
      <w:r w:rsidRPr="000E0ACB">
        <w:rPr>
          <w:rFonts w:ascii="Arial Narrow" w:hAnsi="Arial Narrow"/>
          <w:sz w:val="20"/>
          <w:szCs w:val="20"/>
          <w:lang w:val="uk-UA"/>
        </w:rPr>
        <w:t xml:space="preserve">шрифт </w:t>
      </w:r>
      <w:proofErr w:type="spellStart"/>
      <w:r w:rsidRPr="000E0ACB">
        <w:rPr>
          <w:rFonts w:ascii="Arial Narrow" w:hAnsi="Arial Narrow"/>
          <w:sz w:val="20"/>
          <w:szCs w:val="20"/>
          <w:lang w:val="uk-UA"/>
        </w:rPr>
        <w:t>Arial</w:t>
      </w:r>
      <w:proofErr w:type="spellEnd"/>
      <w:r w:rsidRPr="000E0ACB">
        <w:rPr>
          <w:rFonts w:ascii="Arial Narrow" w:hAnsi="Arial Narrow"/>
          <w:sz w:val="20"/>
          <w:szCs w:val="20"/>
          <w:lang w:val="uk-UA"/>
        </w:rPr>
        <w:t xml:space="preserve"> </w:t>
      </w:r>
      <w:proofErr w:type="spellStart"/>
      <w:r w:rsidRPr="000E0ACB">
        <w:rPr>
          <w:rFonts w:ascii="Arial Narrow" w:hAnsi="Arial Narrow"/>
          <w:sz w:val="20"/>
          <w:szCs w:val="20"/>
          <w:lang w:val="uk-UA"/>
        </w:rPr>
        <w:t>Narrow</w:t>
      </w:r>
      <w:proofErr w:type="spellEnd"/>
      <w:r w:rsidRPr="000E0ACB">
        <w:rPr>
          <w:rFonts w:ascii="Arial Narrow" w:hAnsi="Arial Narrow"/>
          <w:sz w:val="20"/>
          <w:szCs w:val="20"/>
          <w:lang w:val="uk-UA"/>
        </w:rPr>
        <w:t xml:space="preserve">, розмір </w:t>
      </w:r>
      <w:proofErr w:type="spellStart"/>
      <w:r w:rsidRPr="000E0ACB">
        <w:rPr>
          <w:rFonts w:ascii="Arial Narrow" w:hAnsi="Arial Narrow"/>
          <w:sz w:val="20"/>
          <w:szCs w:val="20"/>
          <w:lang w:val="uk-UA"/>
        </w:rPr>
        <w:t>шрифта</w:t>
      </w:r>
      <w:proofErr w:type="spellEnd"/>
      <w:r w:rsidRPr="000E0ACB">
        <w:rPr>
          <w:rFonts w:ascii="Arial Narrow" w:hAnsi="Arial Narrow"/>
          <w:sz w:val="20"/>
          <w:szCs w:val="20"/>
          <w:lang w:val="uk-UA"/>
        </w:rPr>
        <w:t xml:space="preserve">  20 </w:t>
      </w:r>
      <w:proofErr w:type="spellStart"/>
      <w:r w:rsidRPr="000E0ACB">
        <w:rPr>
          <w:rFonts w:ascii="Arial Narrow" w:hAnsi="Arial Narrow"/>
          <w:sz w:val="20"/>
          <w:szCs w:val="20"/>
          <w:lang w:val="uk-UA"/>
        </w:rPr>
        <w:t>пт</w:t>
      </w:r>
      <w:proofErr w:type="spellEnd"/>
      <w:r w:rsidRPr="000E0ACB">
        <w:rPr>
          <w:rFonts w:ascii="Arial Narrow" w:hAnsi="Arial Narrow"/>
          <w:sz w:val="20"/>
          <w:szCs w:val="20"/>
          <w:lang w:val="uk-UA"/>
        </w:rPr>
        <w:t>,  вибрати напівжирне накреслення, колір тексту червоний</w:t>
      </w:r>
      <w:r w:rsidR="004D2A6C" w:rsidRPr="000E0ACB">
        <w:rPr>
          <w:rFonts w:ascii="Arial Narrow" w:hAnsi="Arial Narrow"/>
          <w:sz w:val="20"/>
          <w:szCs w:val="20"/>
          <w:lang w:val="uk-UA"/>
        </w:rPr>
        <w:t>, вирівнювання по лівому краю</w:t>
      </w:r>
    </w:p>
    <w:p w:rsidR="009D2BFD" w:rsidRPr="000E0ACB" w:rsidRDefault="009D2BFD" w:rsidP="009D2BFD">
      <w:pPr>
        <w:pStyle w:val="a3"/>
        <w:numPr>
          <w:ilvl w:val="0"/>
          <w:numId w:val="1"/>
        </w:numPr>
        <w:rPr>
          <w:sz w:val="20"/>
          <w:szCs w:val="20"/>
          <w:lang w:val="uk-UA"/>
        </w:rPr>
      </w:pPr>
      <w:r w:rsidRPr="000E0ACB">
        <w:rPr>
          <w:rFonts w:ascii="Arial Narrow" w:hAnsi="Arial Narrow"/>
          <w:sz w:val="20"/>
          <w:szCs w:val="20"/>
          <w:lang w:val="uk-UA"/>
        </w:rPr>
        <w:t xml:space="preserve"> 2 абзац</w:t>
      </w:r>
      <w:r w:rsidR="000E0ACB">
        <w:rPr>
          <w:rFonts w:ascii="Arial Narrow" w:hAnsi="Arial Narrow"/>
          <w:sz w:val="20"/>
          <w:szCs w:val="20"/>
          <w:lang w:val="uk-UA"/>
        </w:rPr>
        <w:t xml:space="preserve"> (російською мовою)</w:t>
      </w:r>
      <w:r w:rsidRPr="000E0ACB">
        <w:rPr>
          <w:rFonts w:ascii="Arial Narrow" w:hAnsi="Arial Narrow"/>
          <w:sz w:val="20"/>
          <w:szCs w:val="20"/>
          <w:lang w:val="uk-UA"/>
        </w:rPr>
        <w:t xml:space="preserve">: </w:t>
      </w:r>
      <w:r w:rsidRPr="000E0ACB">
        <w:rPr>
          <w:sz w:val="20"/>
          <w:szCs w:val="20"/>
          <w:lang w:val="uk-UA"/>
        </w:rPr>
        <w:t xml:space="preserve">Встановити </w:t>
      </w:r>
      <w:r w:rsidRPr="000E0ACB">
        <w:rPr>
          <w:rFonts w:ascii="Arial Narrow" w:hAnsi="Arial Narrow"/>
          <w:sz w:val="20"/>
          <w:szCs w:val="20"/>
          <w:lang w:val="uk-UA"/>
        </w:rPr>
        <w:t xml:space="preserve">шрифт </w:t>
      </w:r>
      <w:proofErr w:type="spellStart"/>
      <w:r w:rsidRPr="000E0ACB">
        <w:rPr>
          <w:rFonts w:ascii="Cooper Black" w:hAnsi="Cooper Black"/>
          <w:sz w:val="20"/>
          <w:szCs w:val="20"/>
          <w:lang w:val="uk-UA"/>
        </w:rPr>
        <w:t>Cooper</w:t>
      </w:r>
      <w:proofErr w:type="spellEnd"/>
      <w:r w:rsidRPr="000E0ACB">
        <w:rPr>
          <w:rFonts w:ascii="Cooper Black" w:hAnsi="Cooper Black"/>
          <w:sz w:val="20"/>
          <w:szCs w:val="20"/>
          <w:lang w:val="uk-UA"/>
        </w:rPr>
        <w:t xml:space="preserve"> </w:t>
      </w:r>
      <w:proofErr w:type="spellStart"/>
      <w:r w:rsidRPr="000E0ACB">
        <w:rPr>
          <w:rFonts w:ascii="Cooper Black" w:hAnsi="Cooper Black"/>
          <w:sz w:val="20"/>
          <w:szCs w:val="20"/>
          <w:lang w:val="uk-UA"/>
        </w:rPr>
        <w:t>Black</w:t>
      </w:r>
      <w:proofErr w:type="spellEnd"/>
      <w:r w:rsidRPr="000E0ACB">
        <w:rPr>
          <w:rFonts w:ascii="Arial Narrow" w:hAnsi="Arial Narrow"/>
          <w:sz w:val="20"/>
          <w:szCs w:val="20"/>
          <w:lang w:val="uk-UA"/>
        </w:rPr>
        <w:t xml:space="preserve">, розмір </w:t>
      </w:r>
      <w:proofErr w:type="spellStart"/>
      <w:r w:rsidRPr="000E0ACB">
        <w:rPr>
          <w:rFonts w:ascii="Arial Narrow" w:hAnsi="Arial Narrow"/>
          <w:sz w:val="20"/>
          <w:szCs w:val="20"/>
          <w:lang w:val="uk-UA"/>
        </w:rPr>
        <w:t>шрифта</w:t>
      </w:r>
      <w:proofErr w:type="spellEnd"/>
      <w:r w:rsidRPr="000E0ACB">
        <w:rPr>
          <w:rFonts w:ascii="Arial Narrow" w:hAnsi="Arial Narrow"/>
          <w:sz w:val="20"/>
          <w:szCs w:val="20"/>
          <w:lang w:val="uk-UA"/>
        </w:rPr>
        <w:t xml:space="preserve">  </w:t>
      </w:r>
      <w:r w:rsidR="004D2A6C" w:rsidRPr="000E0ACB">
        <w:rPr>
          <w:rFonts w:ascii="Arial Narrow" w:hAnsi="Arial Narrow"/>
          <w:sz w:val="20"/>
          <w:szCs w:val="20"/>
          <w:lang w:val="uk-UA"/>
        </w:rPr>
        <w:t>16</w:t>
      </w:r>
      <w:r w:rsidRPr="000E0ACB">
        <w:rPr>
          <w:rFonts w:ascii="Arial Narrow" w:hAnsi="Arial Narrow"/>
          <w:sz w:val="20"/>
          <w:szCs w:val="20"/>
          <w:lang w:val="uk-UA"/>
        </w:rPr>
        <w:t xml:space="preserve"> </w:t>
      </w:r>
      <w:proofErr w:type="spellStart"/>
      <w:r w:rsidRPr="000E0ACB">
        <w:rPr>
          <w:rFonts w:ascii="Arial Narrow" w:hAnsi="Arial Narrow"/>
          <w:sz w:val="20"/>
          <w:szCs w:val="20"/>
          <w:lang w:val="uk-UA"/>
        </w:rPr>
        <w:t>пт</w:t>
      </w:r>
      <w:proofErr w:type="spellEnd"/>
      <w:r w:rsidRPr="000E0ACB">
        <w:rPr>
          <w:rFonts w:ascii="Arial Narrow" w:hAnsi="Arial Narrow"/>
          <w:sz w:val="20"/>
          <w:szCs w:val="20"/>
          <w:lang w:val="uk-UA"/>
        </w:rPr>
        <w:t xml:space="preserve">,  вибрати </w:t>
      </w:r>
      <w:r w:rsidR="004D2A6C" w:rsidRPr="000E0ACB">
        <w:rPr>
          <w:rFonts w:ascii="Arial Narrow" w:hAnsi="Arial Narrow"/>
          <w:sz w:val="20"/>
          <w:szCs w:val="20"/>
          <w:lang w:val="uk-UA"/>
        </w:rPr>
        <w:t>курсивне</w:t>
      </w:r>
      <w:r w:rsidRPr="000E0ACB">
        <w:rPr>
          <w:rFonts w:ascii="Arial Narrow" w:hAnsi="Arial Narrow"/>
          <w:sz w:val="20"/>
          <w:szCs w:val="20"/>
          <w:lang w:val="uk-UA"/>
        </w:rPr>
        <w:t xml:space="preserve"> накреслення, колір тексту </w:t>
      </w:r>
      <w:r w:rsidR="004D2A6C" w:rsidRPr="000E0ACB">
        <w:rPr>
          <w:rFonts w:ascii="Arial Narrow" w:hAnsi="Arial Narrow"/>
          <w:sz w:val="20"/>
          <w:szCs w:val="20"/>
          <w:lang w:val="uk-UA"/>
        </w:rPr>
        <w:t>зелений, вирівнювання по центру</w:t>
      </w:r>
    </w:p>
    <w:p w:rsidR="009D2BFD" w:rsidRPr="000E0ACB" w:rsidRDefault="004D2A6C" w:rsidP="009D2BFD">
      <w:pPr>
        <w:pStyle w:val="a3"/>
        <w:numPr>
          <w:ilvl w:val="0"/>
          <w:numId w:val="1"/>
        </w:numPr>
        <w:rPr>
          <w:sz w:val="20"/>
          <w:szCs w:val="20"/>
          <w:lang w:val="uk-UA"/>
        </w:rPr>
      </w:pPr>
      <w:r w:rsidRPr="000E0ACB">
        <w:rPr>
          <w:rFonts w:ascii="Arial Narrow" w:hAnsi="Arial Narrow"/>
          <w:sz w:val="20"/>
          <w:szCs w:val="20"/>
          <w:lang w:val="uk-UA"/>
        </w:rPr>
        <w:t>3</w:t>
      </w:r>
      <w:r w:rsidR="009D2BFD" w:rsidRPr="000E0ACB">
        <w:rPr>
          <w:rFonts w:ascii="Arial Narrow" w:hAnsi="Arial Narrow"/>
          <w:sz w:val="20"/>
          <w:szCs w:val="20"/>
          <w:lang w:val="uk-UA"/>
        </w:rPr>
        <w:t xml:space="preserve"> абзац</w:t>
      </w:r>
      <w:r w:rsidR="000E0ACB">
        <w:rPr>
          <w:rFonts w:ascii="Arial Narrow" w:hAnsi="Arial Narrow"/>
          <w:sz w:val="20"/>
          <w:szCs w:val="20"/>
          <w:lang w:val="uk-UA"/>
        </w:rPr>
        <w:t xml:space="preserve"> (англійською мовою)</w:t>
      </w:r>
      <w:r w:rsidR="009D2BFD" w:rsidRPr="000E0ACB">
        <w:rPr>
          <w:rFonts w:ascii="Arial Narrow" w:hAnsi="Arial Narrow"/>
          <w:sz w:val="20"/>
          <w:szCs w:val="20"/>
          <w:lang w:val="uk-UA"/>
        </w:rPr>
        <w:t xml:space="preserve">: </w:t>
      </w:r>
      <w:r w:rsidR="009D2BFD" w:rsidRPr="000E0ACB">
        <w:rPr>
          <w:sz w:val="20"/>
          <w:szCs w:val="20"/>
          <w:lang w:val="uk-UA"/>
        </w:rPr>
        <w:t xml:space="preserve">Встановити </w:t>
      </w:r>
      <w:r w:rsidR="009D2BFD" w:rsidRPr="000E0ACB">
        <w:rPr>
          <w:rFonts w:ascii="Arial Narrow" w:hAnsi="Arial Narrow"/>
          <w:sz w:val="20"/>
          <w:szCs w:val="20"/>
          <w:lang w:val="uk-UA"/>
        </w:rPr>
        <w:t xml:space="preserve">шрифт </w:t>
      </w:r>
      <w:proofErr w:type="spellStart"/>
      <w:r w:rsidRPr="000E0ACB">
        <w:rPr>
          <w:rFonts w:ascii="Arial Narrow" w:hAnsi="Arial Narrow"/>
          <w:sz w:val="20"/>
          <w:szCs w:val="20"/>
          <w:lang w:val="uk-UA"/>
        </w:rPr>
        <w:t>Comic</w:t>
      </w:r>
      <w:proofErr w:type="spellEnd"/>
      <w:r w:rsidRPr="000E0ACB">
        <w:rPr>
          <w:rFonts w:ascii="Arial Narrow" w:hAnsi="Arial Narrow"/>
          <w:sz w:val="20"/>
          <w:szCs w:val="20"/>
          <w:lang w:val="uk-UA"/>
        </w:rPr>
        <w:t xml:space="preserve"> </w:t>
      </w:r>
      <w:proofErr w:type="spellStart"/>
      <w:r w:rsidRPr="000E0ACB">
        <w:rPr>
          <w:rFonts w:ascii="Arial Narrow" w:hAnsi="Arial Narrow"/>
          <w:sz w:val="20"/>
          <w:szCs w:val="20"/>
          <w:lang w:val="uk-UA"/>
        </w:rPr>
        <w:t>Sans</w:t>
      </w:r>
      <w:proofErr w:type="spellEnd"/>
      <w:r w:rsidRPr="000E0ACB">
        <w:rPr>
          <w:rFonts w:ascii="Arial Narrow" w:hAnsi="Arial Narrow"/>
          <w:sz w:val="20"/>
          <w:szCs w:val="20"/>
          <w:lang w:val="uk-UA"/>
        </w:rPr>
        <w:t xml:space="preserve"> MS</w:t>
      </w:r>
      <w:r w:rsidR="009D2BFD" w:rsidRPr="000E0ACB">
        <w:rPr>
          <w:rFonts w:ascii="Arial Narrow" w:hAnsi="Arial Narrow"/>
          <w:sz w:val="20"/>
          <w:szCs w:val="20"/>
          <w:lang w:val="uk-UA"/>
        </w:rPr>
        <w:t xml:space="preserve">, розмір </w:t>
      </w:r>
      <w:proofErr w:type="spellStart"/>
      <w:r w:rsidR="009D2BFD" w:rsidRPr="000E0ACB">
        <w:rPr>
          <w:rFonts w:ascii="Arial Narrow" w:hAnsi="Arial Narrow"/>
          <w:sz w:val="20"/>
          <w:szCs w:val="20"/>
          <w:lang w:val="uk-UA"/>
        </w:rPr>
        <w:t>шрифта</w:t>
      </w:r>
      <w:proofErr w:type="spellEnd"/>
      <w:r w:rsidR="009D2BFD" w:rsidRPr="000E0ACB">
        <w:rPr>
          <w:rFonts w:ascii="Arial Narrow" w:hAnsi="Arial Narrow"/>
          <w:sz w:val="20"/>
          <w:szCs w:val="20"/>
          <w:lang w:val="uk-UA"/>
        </w:rPr>
        <w:t xml:space="preserve">  </w:t>
      </w:r>
      <w:r w:rsidRPr="000E0ACB">
        <w:rPr>
          <w:rFonts w:ascii="Arial Narrow" w:hAnsi="Arial Narrow"/>
          <w:sz w:val="20"/>
          <w:szCs w:val="20"/>
          <w:lang w:val="uk-UA"/>
        </w:rPr>
        <w:t>14</w:t>
      </w:r>
      <w:r w:rsidR="009D2BFD" w:rsidRPr="000E0ACB">
        <w:rPr>
          <w:rFonts w:ascii="Arial Narrow" w:hAnsi="Arial Narrow"/>
          <w:sz w:val="20"/>
          <w:szCs w:val="20"/>
          <w:lang w:val="uk-UA"/>
        </w:rPr>
        <w:t xml:space="preserve"> </w:t>
      </w:r>
      <w:proofErr w:type="spellStart"/>
      <w:r w:rsidR="009D2BFD" w:rsidRPr="000E0ACB">
        <w:rPr>
          <w:rFonts w:ascii="Arial Narrow" w:hAnsi="Arial Narrow"/>
          <w:sz w:val="20"/>
          <w:szCs w:val="20"/>
          <w:lang w:val="uk-UA"/>
        </w:rPr>
        <w:t>пт</w:t>
      </w:r>
      <w:proofErr w:type="spellEnd"/>
      <w:r w:rsidR="009D2BFD" w:rsidRPr="000E0ACB">
        <w:rPr>
          <w:rFonts w:ascii="Arial Narrow" w:hAnsi="Arial Narrow"/>
          <w:sz w:val="20"/>
          <w:szCs w:val="20"/>
          <w:lang w:val="uk-UA"/>
        </w:rPr>
        <w:t xml:space="preserve">,  вибрати </w:t>
      </w:r>
      <w:r w:rsidRPr="000E0ACB">
        <w:rPr>
          <w:rFonts w:ascii="Arial Narrow" w:hAnsi="Arial Narrow"/>
          <w:sz w:val="20"/>
          <w:szCs w:val="20"/>
          <w:lang w:val="uk-UA"/>
        </w:rPr>
        <w:t>підкреслення тексту,</w:t>
      </w:r>
      <w:r w:rsidR="009D2BFD" w:rsidRPr="000E0ACB">
        <w:rPr>
          <w:rFonts w:ascii="Arial Narrow" w:hAnsi="Arial Narrow"/>
          <w:sz w:val="20"/>
          <w:szCs w:val="20"/>
          <w:lang w:val="uk-UA"/>
        </w:rPr>
        <w:t xml:space="preserve"> колір тексту </w:t>
      </w:r>
      <w:r w:rsidRPr="000E0ACB">
        <w:rPr>
          <w:rFonts w:ascii="Arial Narrow" w:hAnsi="Arial Narrow"/>
          <w:sz w:val="20"/>
          <w:szCs w:val="20"/>
          <w:lang w:val="uk-UA"/>
        </w:rPr>
        <w:t>синій, вирівнювання по правому краю</w:t>
      </w:r>
    </w:p>
    <w:p w:rsidR="004D2A6C" w:rsidRPr="000E0ACB" w:rsidRDefault="004D2A6C" w:rsidP="004D2A6C">
      <w:pPr>
        <w:pStyle w:val="a3"/>
        <w:numPr>
          <w:ilvl w:val="0"/>
          <w:numId w:val="1"/>
        </w:numPr>
        <w:rPr>
          <w:sz w:val="20"/>
          <w:szCs w:val="20"/>
          <w:lang w:val="uk-UA"/>
        </w:rPr>
      </w:pPr>
      <w:r w:rsidRPr="000E0ACB">
        <w:rPr>
          <w:rFonts w:ascii="Arial Narrow" w:hAnsi="Arial Narrow"/>
          <w:sz w:val="20"/>
          <w:szCs w:val="20"/>
          <w:lang w:val="uk-UA"/>
        </w:rPr>
        <w:t xml:space="preserve">4 абзац: </w:t>
      </w:r>
      <w:r w:rsidRPr="000E0ACB">
        <w:rPr>
          <w:sz w:val="20"/>
          <w:szCs w:val="20"/>
          <w:lang w:val="uk-UA"/>
        </w:rPr>
        <w:t xml:space="preserve">Встановити </w:t>
      </w:r>
      <w:r w:rsidRPr="000E0ACB">
        <w:rPr>
          <w:rFonts w:ascii="Arial Narrow" w:hAnsi="Arial Narrow"/>
          <w:sz w:val="20"/>
          <w:szCs w:val="20"/>
          <w:lang w:val="uk-UA"/>
        </w:rPr>
        <w:t xml:space="preserve">шрифт </w:t>
      </w:r>
      <w:proofErr w:type="spellStart"/>
      <w:r w:rsidRPr="000E0ACB">
        <w:rPr>
          <w:rFonts w:ascii="Arial Narrow" w:hAnsi="Arial Narrow"/>
          <w:sz w:val="20"/>
          <w:szCs w:val="20"/>
          <w:lang w:val="uk-UA"/>
        </w:rPr>
        <w:t>Times</w:t>
      </w:r>
      <w:proofErr w:type="spellEnd"/>
      <w:r w:rsidRPr="000E0ACB">
        <w:rPr>
          <w:rFonts w:ascii="Arial Narrow" w:hAnsi="Arial Narrow"/>
          <w:sz w:val="20"/>
          <w:szCs w:val="20"/>
          <w:lang w:val="uk-UA"/>
        </w:rPr>
        <w:t xml:space="preserve"> </w:t>
      </w:r>
      <w:proofErr w:type="spellStart"/>
      <w:r w:rsidRPr="000E0ACB">
        <w:rPr>
          <w:rFonts w:ascii="Arial Narrow" w:hAnsi="Arial Narrow"/>
          <w:sz w:val="20"/>
          <w:szCs w:val="20"/>
          <w:lang w:val="uk-UA"/>
        </w:rPr>
        <w:t>New</w:t>
      </w:r>
      <w:proofErr w:type="spellEnd"/>
      <w:r w:rsidRPr="000E0ACB">
        <w:rPr>
          <w:rFonts w:ascii="Arial Narrow" w:hAnsi="Arial Narrow"/>
          <w:sz w:val="20"/>
          <w:szCs w:val="20"/>
          <w:lang w:val="uk-UA"/>
        </w:rPr>
        <w:t xml:space="preserve"> </w:t>
      </w:r>
      <w:proofErr w:type="spellStart"/>
      <w:r w:rsidRPr="000E0ACB">
        <w:rPr>
          <w:rFonts w:ascii="Arial Narrow" w:hAnsi="Arial Narrow"/>
          <w:sz w:val="20"/>
          <w:szCs w:val="20"/>
          <w:lang w:val="uk-UA"/>
        </w:rPr>
        <w:t>Roman</w:t>
      </w:r>
      <w:proofErr w:type="spellEnd"/>
      <w:r w:rsidRPr="000E0ACB">
        <w:rPr>
          <w:rFonts w:ascii="Arial Narrow" w:hAnsi="Arial Narrow"/>
          <w:sz w:val="20"/>
          <w:szCs w:val="20"/>
          <w:lang w:val="uk-UA"/>
        </w:rPr>
        <w:t xml:space="preserve">, розмір </w:t>
      </w:r>
      <w:proofErr w:type="spellStart"/>
      <w:r w:rsidRPr="000E0ACB">
        <w:rPr>
          <w:rFonts w:ascii="Arial Narrow" w:hAnsi="Arial Narrow"/>
          <w:sz w:val="20"/>
          <w:szCs w:val="20"/>
          <w:lang w:val="uk-UA"/>
        </w:rPr>
        <w:t>шрифта</w:t>
      </w:r>
      <w:proofErr w:type="spellEnd"/>
      <w:r w:rsidRPr="000E0ACB">
        <w:rPr>
          <w:rFonts w:ascii="Arial Narrow" w:hAnsi="Arial Narrow"/>
          <w:sz w:val="20"/>
          <w:szCs w:val="20"/>
          <w:lang w:val="uk-UA"/>
        </w:rPr>
        <w:t xml:space="preserve">  12 </w:t>
      </w:r>
      <w:proofErr w:type="spellStart"/>
      <w:r w:rsidRPr="000E0ACB">
        <w:rPr>
          <w:rFonts w:ascii="Arial Narrow" w:hAnsi="Arial Narrow"/>
          <w:sz w:val="20"/>
          <w:szCs w:val="20"/>
          <w:lang w:val="uk-UA"/>
        </w:rPr>
        <w:t>пт</w:t>
      </w:r>
      <w:proofErr w:type="spellEnd"/>
      <w:r w:rsidRPr="000E0ACB">
        <w:rPr>
          <w:rFonts w:ascii="Arial Narrow" w:hAnsi="Arial Narrow"/>
          <w:sz w:val="20"/>
          <w:szCs w:val="20"/>
          <w:lang w:val="uk-UA"/>
        </w:rPr>
        <w:t>,  вибрати підкреслення тексту з червоною рискою підкреслення, колір тексту чорний, вирівнювання по ширині.</w:t>
      </w:r>
    </w:p>
    <w:p w:rsidR="00C54F99" w:rsidRPr="000E0ACB" w:rsidRDefault="004D2A6C" w:rsidP="000E0ACB">
      <w:pPr>
        <w:spacing w:after="0" w:line="240" w:lineRule="auto"/>
        <w:rPr>
          <w:sz w:val="20"/>
          <w:szCs w:val="20"/>
          <w:lang w:val="uk-UA"/>
        </w:rPr>
      </w:pPr>
      <w:r w:rsidRPr="000E0ACB">
        <w:rPr>
          <w:b/>
          <w:sz w:val="20"/>
          <w:szCs w:val="20"/>
          <w:lang w:val="uk-UA"/>
        </w:rPr>
        <w:t>Текст 1 абзацу</w:t>
      </w:r>
      <w:r w:rsidRPr="000E0ACB">
        <w:rPr>
          <w:sz w:val="20"/>
          <w:szCs w:val="20"/>
          <w:lang w:val="uk-UA"/>
        </w:rPr>
        <w:t xml:space="preserve">: </w:t>
      </w:r>
    </w:p>
    <w:tbl>
      <w:tblPr>
        <w:tblStyle w:val="a8"/>
        <w:tblW w:w="0" w:type="auto"/>
        <w:tblLook w:val="04A0"/>
      </w:tblPr>
      <w:tblGrid>
        <w:gridCol w:w="10717"/>
      </w:tblGrid>
      <w:tr w:rsidR="000E0ACB" w:rsidRPr="000E0ACB" w:rsidTr="000E0ACB">
        <w:trPr>
          <w:trHeight w:val="1675"/>
        </w:trPr>
        <w:tc>
          <w:tcPr>
            <w:tcW w:w="10717" w:type="dxa"/>
          </w:tcPr>
          <w:p w:rsidR="000E0ACB" w:rsidRPr="000E0ACB" w:rsidRDefault="000E0ACB" w:rsidP="000E0ACB">
            <w:pPr>
              <w:rPr>
                <w:sz w:val="20"/>
                <w:szCs w:val="20"/>
                <w:lang w:val="uk-UA"/>
              </w:rPr>
            </w:pPr>
            <w:r w:rsidRPr="000E0ACB">
              <w:rPr>
                <w:sz w:val="20"/>
                <w:szCs w:val="20"/>
                <w:lang w:val="uk-UA"/>
              </w:rPr>
              <w:t xml:space="preserve">        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Меджибізький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замок — пам'ятка фортифікаційної архітектури XVI століття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століття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, виконана у стилі ренесанс, розташована в селищі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Меджибіж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Хмельницької області, у верхів'ї Південного Бугу при впаданні в нього річки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Бужок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>. Фортеця внесена до Державного реєстру національно</w:t>
            </w:r>
            <w:r w:rsidRPr="000E0ACB">
              <w:rPr>
                <w:sz w:val="20"/>
                <w:szCs w:val="20"/>
                <w:lang w:val="uk-UA"/>
              </w:rPr>
              <w:t>го культурного надбання України.</w:t>
            </w:r>
          </w:p>
          <w:p w:rsidR="000E0ACB" w:rsidRPr="000E0ACB" w:rsidRDefault="000E0ACB" w:rsidP="000E0ACB">
            <w:pPr>
              <w:rPr>
                <w:sz w:val="20"/>
                <w:szCs w:val="20"/>
                <w:lang w:val="uk-UA"/>
              </w:rPr>
            </w:pPr>
            <w:r w:rsidRPr="000E0ACB">
              <w:rPr>
                <w:sz w:val="20"/>
                <w:szCs w:val="20"/>
                <w:lang w:val="uk-UA"/>
              </w:rPr>
              <w:t xml:space="preserve">          </w:t>
            </w:r>
            <w:r w:rsidRPr="000E0ACB">
              <w:rPr>
                <w:sz w:val="20"/>
                <w:szCs w:val="20"/>
                <w:lang w:val="uk-UA"/>
              </w:rPr>
              <w:t xml:space="preserve">Дніпро — найбільша річка України і третя в Європі. Найдавніші письмові відомості про Дніпро залишив грецький історик і географ Геродот. Перші вітчизняні згадки про Дніпро — у літописах і творах Київської Русі. Річка відіграла велику роль у становленні українського етносу. Нині водами Дніпра користується майже 35 мільйонів людей, на річку припадає половина всіх річкових шляхів держави і переважна більшість річкових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вантажо-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і пасажиропотоків.</w:t>
            </w:r>
          </w:p>
        </w:tc>
      </w:tr>
    </w:tbl>
    <w:p w:rsidR="000E0ACB" w:rsidRDefault="000E0ACB" w:rsidP="000E0ACB">
      <w:pPr>
        <w:spacing w:after="0" w:line="240" w:lineRule="auto"/>
        <w:rPr>
          <w:sz w:val="20"/>
          <w:szCs w:val="20"/>
          <w:lang w:val="uk-UA"/>
        </w:rPr>
      </w:pPr>
      <w:r w:rsidRPr="000E0ACB">
        <w:rPr>
          <w:sz w:val="20"/>
          <w:szCs w:val="20"/>
          <w:lang w:val="uk-UA"/>
        </w:rPr>
        <w:t xml:space="preserve"> </w:t>
      </w:r>
    </w:p>
    <w:p w:rsidR="004D2A6C" w:rsidRPr="000E0ACB" w:rsidRDefault="004D2A6C" w:rsidP="000E0ACB">
      <w:pPr>
        <w:spacing w:after="0" w:line="240" w:lineRule="auto"/>
        <w:rPr>
          <w:b/>
          <w:sz w:val="20"/>
          <w:szCs w:val="20"/>
          <w:lang w:val="uk-UA"/>
        </w:rPr>
      </w:pPr>
      <w:r w:rsidRPr="000E0ACB">
        <w:rPr>
          <w:b/>
          <w:sz w:val="20"/>
          <w:szCs w:val="20"/>
          <w:lang w:val="uk-UA"/>
        </w:rPr>
        <w:t>Текст 2 абзацу:</w:t>
      </w:r>
    </w:p>
    <w:tbl>
      <w:tblPr>
        <w:tblStyle w:val="a8"/>
        <w:tblW w:w="0" w:type="auto"/>
        <w:tblLook w:val="04A0"/>
      </w:tblPr>
      <w:tblGrid>
        <w:gridCol w:w="10740"/>
      </w:tblGrid>
      <w:tr w:rsidR="000E0ACB" w:rsidRPr="000E0ACB" w:rsidTr="000E0ACB">
        <w:tc>
          <w:tcPr>
            <w:tcW w:w="10740" w:type="dxa"/>
          </w:tcPr>
          <w:p w:rsidR="000E0ACB" w:rsidRPr="000E0ACB" w:rsidRDefault="000E0ACB" w:rsidP="000E0ACB">
            <w:pPr>
              <w:rPr>
                <w:sz w:val="20"/>
                <w:szCs w:val="20"/>
                <w:lang w:val="uk-UA"/>
              </w:rPr>
            </w:pPr>
            <w:proofErr w:type="spellStart"/>
            <w:r w:rsidRPr="000E0ACB">
              <w:rPr>
                <w:sz w:val="20"/>
                <w:szCs w:val="20"/>
                <w:lang w:val="uk-UA"/>
              </w:rPr>
              <w:t>Знаете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ли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вы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что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>…</w:t>
            </w:r>
          </w:p>
          <w:p w:rsidR="000E0ACB" w:rsidRPr="000E0ACB" w:rsidRDefault="000E0ACB" w:rsidP="000E0ACB">
            <w:pPr>
              <w:rPr>
                <w:sz w:val="20"/>
                <w:szCs w:val="20"/>
                <w:lang w:val="uk-UA"/>
              </w:rPr>
            </w:pPr>
            <w:r w:rsidRPr="000E0ACB">
              <w:rPr>
                <w:sz w:val="20"/>
                <w:szCs w:val="20"/>
                <w:lang w:val="uk-UA"/>
              </w:rPr>
              <w:t xml:space="preserve">        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Высшая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военная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награда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США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была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впервые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вручена за угон паровоза, а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спустя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94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года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двое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участников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тех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событий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сыграли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самих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себя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диснеевской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экранизации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>.</w:t>
            </w:r>
          </w:p>
          <w:p w:rsidR="000E0ACB" w:rsidRPr="000E0ACB" w:rsidRDefault="000E0ACB" w:rsidP="000E0ACB">
            <w:pPr>
              <w:rPr>
                <w:sz w:val="20"/>
                <w:szCs w:val="20"/>
                <w:lang w:val="uk-UA"/>
              </w:rPr>
            </w:pPr>
            <w:r w:rsidRPr="000E0ACB">
              <w:rPr>
                <w:sz w:val="20"/>
                <w:szCs w:val="20"/>
                <w:lang w:val="uk-UA"/>
              </w:rPr>
              <w:t xml:space="preserve">         </w:t>
            </w:r>
            <w:r w:rsidRPr="000E0ACB">
              <w:rPr>
                <w:sz w:val="20"/>
                <w:szCs w:val="20"/>
                <w:lang w:val="uk-UA"/>
              </w:rPr>
              <w:t xml:space="preserve">Один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из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вице-президентов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США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вступил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должность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на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Кубе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и за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время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исполнения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своих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обязанностей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ни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разу не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побывал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в столице.</w:t>
            </w:r>
          </w:p>
          <w:p w:rsidR="000E0ACB" w:rsidRPr="000E0ACB" w:rsidRDefault="000E0ACB" w:rsidP="000E0ACB">
            <w:pPr>
              <w:rPr>
                <w:sz w:val="20"/>
                <w:szCs w:val="20"/>
                <w:lang w:val="uk-UA"/>
              </w:rPr>
            </w:pPr>
            <w:r w:rsidRPr="000E0ACB">
              <w:rPr>
                <w:sz w:val="20"/>
                <w:szCs w:val="20"/>
                <w:lang w:val="uk-UA"/>
              </w:rPr>
              <w:t xml:space="preserve">         </w:t>
            </w:r>
            <w:r w:rsidRPr="000E0ACB">
              <w:rPr>
                <w:sz w:val="20"/>
                <w:szCs w:val="20"/>
                <w:lang w:val="uk-UA"/>
              </w:rPr>
              <w:t xml:space="preserve">В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одном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из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южных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штатов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до сих пор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отмечается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собственный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День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независимости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>.</w:t>
            </w:r>
          </w:p>
          <w:p w:rsidR="000E0ACB" w:rsidRPr="000E0ACB" w:rsidRDefault="000E0ACB" w:rsidP="000E0ACB">
            <w:pPr>
              <w:rPr>
                <w:sz w:val="20"/>
                <w:szCs w:val="20"/>
                <w:lang w:val="uk-UA"/>
              </w:rPr>
            </w:pPr>
            <w:r w:rsidRPr="000E0ACB">
              <w:rPr>
                <w:sz w:val="20"/>
                <w:szCs w:val="20"/>
                <w:lang w:val="uk-UA"/>
              </w:rPr>
              <w:t xml:space="preserve">         </w:t>
            </w:r>
            <w:r w:rsidRPr="000E0ACB">
              <w:rPr>
                <w:sz w:val="20"/>
                <w:szCs w:val="20"/>
                <w:lang w:val="uk-UA"/>
              </w:rPr>
              <w:t xml:space="preserve">В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самом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малонаселённом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округе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США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живёт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всего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67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человек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>.</w:t>
            </w:r>
          </w:p>
        </w:tc>
      </w:tr>
    </w:tbl>
    <w:p w:rsidR="000E0ACB" w:rsidRDefault="000E0ACB" w:rsidP="000E0ACB">
      <w:pPr>
        <w:spacing w:after="0" w:line="240" w:lineRule="auto"/>
        <w:rPr>
          <w:b/>
          <w:sz w:val="20"/>
          <w:szCs w:val="20"/>
          <w:lang w:val="uk-UA"/>
        </w:rPr>
      </w:pPr>
    </w:p>
    <w:p w:rsidR="004D2A6C" w:rsidRPr="000E0ACB" w:rsidRDefault="004D2A6C" w:rsidP="000E0ACB">
      <w:pPr>
        <w:spacing w:after="0" w:line="240" w:lineRule="auto"/>
        <w:rPr>
          <w:b/>
          <w:sz w:val="20"/>
          <w:szCs w:val="20"/>
          <w:lang w:val="uk-UA"/>
        </w:rPr>
      </w:pPr>
      <w:r w:rsidRPr="000E0ACB">
        <w:rPr>
          <w:b/>
          <w:sz w:val="20"/>
          <w:szCs w:val="20"/>
          <w:lang w:val="uk-UA"/>
        </w:rPr>
        <w:t>Текст 3 абзацу:</w:t>
      </w:r>
    </w:p>
    <w:tbl>
      <w:tblPr>
        <w:tblStyle w:val="a8"/>
        <w:tblW w:w="0" w:type="auto"/>
        <w:tblLook w:val="04A0"/>
      </w:tblPr>
      <w:tblGrid>
        <w:gridCol w:w="10740"/>
      </w:tblGrid>
      <w:tr w:rsidR="000E0ACB" w:rsidRPr="000E0ACB" w:rsidTr="000E0ACB">
        <w:tc>
          <w:tcPr>
            <w:tcW w:w="10740" w:type="dxa"/>
          </w:tcPr>
          <w:p w:rsidR="000E0ACB" w:rsidRPr="000E0ACB" w:rsidRDefault="000E0ACB" w:rsidP="000E0ACB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proofErr w:type="spellStart"/>
            <w:r w:rsidRPr="000E0ACB">
              <w:rPr>
                <w:sz w:val="20"/>
                <w:szCs w:val="20"/>
                <w:lang w:val="uk-UA"/>
              </w:rPr>
              <w:t>Wind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is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the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flow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air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or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other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gases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that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compose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an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atmosphere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On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Earth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wind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consists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the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bulk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movement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air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In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outer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space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solar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wind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is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the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movement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gases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or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charged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particles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from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the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sun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through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space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While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wind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is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often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a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standalone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weather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phenomenon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it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can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also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occur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as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part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a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storm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system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most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notably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in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a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cyclone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Shorter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duration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winds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such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as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wind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gusts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exceed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the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minimum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value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over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the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observed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time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frame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and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can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cause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substantial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damage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to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power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lines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and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suspension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bridges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Winds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with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an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intermediate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duration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which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sharply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increase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and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last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for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a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minute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are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termed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0ACB">
              <w:rPr>
                <w:sz w:val="20"/>
                <w:szCs w:val="20"/>
                <w:lang w:val="uk-UA"/>
              </w:rPr>
              <w:t>squalls</w:t>
            </w:r>
            <w:proofErr w:type="spellEnd"/>
            <w:r w:rsidRPr="000E0ACB">
              <w:rPr>
                <w:sz w:val="20"/>
                <w:szCs w:val="20"/>
                <w:lang w:val="uk-UA"/>
              </w:rPr>
              <w:t>.</w:t>
            </w:r>
          </w:p>
        </w:tc>
      </w:tr>
    </w:tbl>
    <w:p w:rsidR="000E0ACB" w:rsidRDefault="000E0ACB" w:rsidP="000E0ACB">
      <w:pPr>
        <w:spacing w:after="0" w:line="240" w:lineRule="auto"/>
        <w:rPr>
          <w:b/>
          <w:sz w:val="20"/>
          <w:szCs w:val="20"/>
          <w:lang w:val="uk-UA"/>
        </w:rPr>
      </w:pPr>
    </w:p>
    <w:p w:rsidR="004D2A6C" w:rsidRPr="000E0ACB" w:rsidRDefault="004D2A6C" w:rsidP="000E0ACB">
      <w:pPr>
        <w:spacing w:after="0" w:line="240" w:lineRule="auto"/>
        <w:rPr>
          <w:b/>
          <w:sz w:val="20"/>
          <w:szCs w:val="20"/>
          <w:lang w:val="uk-UA"/>
        </w:rPr>
      </w:pPr>
      <w:r w:rsidRPr="000E0ACB">
        <w:rPr>
          <w:b/>
          <w:sz w:val="20"/>
          <w:szCs w:val="20"/>
          <w:lang w:val="uk-UA"/>
        </w:rPr>
        <w:t>Текст 4 абзацу:</w:t>
      </w:r>
    </w:p>
    <w:tbl>
      <w:tblPr>
        <w:tblStyle w:val="a8"/>
        <w:tblW w:w="0" w:type="auto"/>
        <w:tblLook w:val="04A0"/>
      </w:tblPr>
      <w:tblGrid>
        <w:gridCol w:w="10740"/>
      </w:tblGrid>
      <w:tr w:rsidR="000E0ACB" w:rsidRPr="000E0ACB" w:rsidTr="000E0ACB">
        <w:tc>
          <w:tcPr>
            <w:tcW w:w="10740" w:type="dxa"/>
          </w:tcPr>
          <w:p w:rsidR="000E0ACB" w:rsidRPr="000E0ACB" w:rsidRDefault="000E0ACB" w:rsidP="000E0ACB">
            <w:pPr>
              <w:rPr>
                <w:sz w:val="20"/>
                <w:szCs w:val="20"/>
                <w:lang w:val="uk-UA"/>
              </w:rPr>
            </w:pPr>
            <w:r w:rsidRPr="000E0ACB">
              <w:rPr>
                <w:sz w:val="20"/>
                <w:szCs w:val="20"/>
                <w:lang w:val="uk-UA"/>
              </w:rPr>
              <w:t xml:space="preserve">         </w:t>
            </w:r>
            <w:r w:rsidRPr="000E0ACB">
              <w:rPr>
                <w:sz w:val="20"/>
                <w:szCs w:val="20"/>
                <w:lang w:val="uk-UA"/>
              </w:rPr>
              <w:t>Інформаційні технології (IT) - це технології, які:</w:t>
            </w:r>
          </w:p>
          <w:p w:rsidR="000E0ACB" w:rsidRPr="000E0ACB" w:rsidRDefault="000E0ACB" w:rsidP="000E0ACB">
            <w:pPr>
              <w:rPr>
                <w:sz w:val="20"/>
                <w:szCs w:val="20"/>
                <w:lang w:val="uk-UA"/>
              </w:rPr>
            </w:pPr>
            <w:r w:rsidRPr="000E0ACB">
              <w:rPr>
                <w:sz w:val="20"/>
                <w:szCs w:val="20"/>
                <w:lang w:val="uk-UA"/>
              </w:rPr>
              <w:t>забезпечують розв'язання прикладних задач методами обробки інформації;</w:t>
            </w:r>
          </w:p>
          <w:p w:rsidR="000E0ACB" w:rsidRPr="000E0ACB" w:rsidRDefault="000E0ACB" w:rsidP="000E0ACB">
            <w:pPr>
              <w:rPr>
                <w:sz w:val="20"/>
                <w:szCs w:val="20"/>
                <w:lang w:val="uk-UA"/>
              </w:rPr>
            </w:pPr>
            <w:r w:rsidRPr="000E0ACB">
              <w:rPr>
                <w:sz w:val="20"/>
                <w:szCs w:val="20"/>
                <w:lang w:val="uk-UA"/>
              </w:rPr>
              <w:t>використовуються для обробки інформації.</w:t>
            </w:r>
          </w:p>
          <w:p w:rsidR="000E0ACB" w:rsidRPr="000E0ACB" w:rsidRDefault="000E0ACB" w:rsidP="000E0ACB">
            <w:pPr>
              <w:rPr>
                <w:sz w:val="20"/>
                <w:szCs w:val="20"/>
                <w:lang w:val="uk-UA"/>
              </w:rPr>
            </w:pPr>
            <w:r w:rsidRPr="000E0ACB">
              <w:rPr>
                <w:sz w:val="20"/>
                <w:szCs w:val="20"/>
                <w:lang w:val="uk-UA"/>
              </w:rPr>
              <w:t xml:space="preserve">         </w:t>
            </w:r>
            <w:r w:rsidRPr="000E0ACB">
              <w:rPr>
                <w:sz w:val="20"/>
                <w:szCs w:val="20"/>
                <w:lang w:val="uk-UA"/>
              </w:rPr>
              <w:t>Термін Інформаційні технології означає цілеспрямовано (на вирішення певних задач) організовану сукупність інформаційних процесів.</w:t>
            </w:r>
          </w:p>
          <w:p w:rsidR="000E0ACB" w:rsidRPr="000E0ACB" w:rsidRDefault="000E0ACB" w:rsidP="000E0ACB">
            <w:pPr>
              <w:rPr>
                <w:sz w:val="20"/>
                <w:szCs w:val="20"/>
                <w:lang w:val="uk-UA"/>
              </w:rPr>
            </w:pPr>
            <w:r w:rsidRPr="000E0ACB">
              <w:rPr>
                <w:sz w:val="20"/>
                <w:szCs w:val="20"/>
                <w:lang w:val="uk-UA"/>
              </w:rPr>
              <w:t xml:space="preserve">          </w:t>
            </w:r>
            <w:r w:rsidRPr="000E0ACB">
              <w:rPr>
                <w:sz w:val="20"/>
                <w:szCs w:val="20"/>
                <w:lang w:val="uk-UA"/>
              </w:rPr>
              <w:t>Як приклад інформаційних технологій можна навести автоматизоване проектування, автоматизоване управління.</w:t>
            </w:r>
          </w:p>
          <w:p w:rsidR="000E0ACB" w:rsidRPr="000E0ACB" w:rsidRDefault="000E0ACB" w:rsidP="000E0ACB">
            <w:pPr>
              <w:rPr>
                <w:sz w:val="20"/>
                <w:szCs w:val="20"/>
                <w:lang w:val="uk-UA"/>
              </w:rPr>
            </w:pPr>
            <w:r w:rsidRPr="000E0ACB">
              <w:rPr>
                <w:sz w:val="20"/>
                <w:szCs w:val="20"/>
                <w:lang w:val="uk-UA"/>
              </w:rPr>
              <w:t xml:space="preserve">         </w:t>
            </w:r>
            <w:r w:rsidRPr="000E0ACB">
              <w:rPr>
                <w:sz w:val="20"/>
                <w:szCs w:val="20"/>
                <w:lang w:val="uk-UA"/>
              </w:rPr>
              <w:t>Зазвичай інформаційні технології реалізуються з використанням засобів обчислювальної техніки, що забезпечують високу швидкість обробки даних, швидкий пошук інформації, розосередження даних, доступ до джерел інформації незалежно від місця їх розташування.</w:t>
            </w:r>
          </w:p>
        </w:tc>
      </w:tr>
    </w:tbl>
    <w:p w:rsidR="000E0ACB" w:rsidRDefault="000E0ACB" w:rsidP="000E0ACB">
      <w:pPr>
        <w:pStyle w:val="a3"/>
        <w:rPr>
          <w:sz w:val="20"/>
          <w:szCs w:val="20"/>
          <w:lang w:val="uk-UA"/>
        </w:rPr>
      </w:pPr>
    </w:p>
    <w:p w:rsidR="009D2BFD" w:rsidRDefault="000E0ACB" w:rsidP="00E152F9">
      <w:pPr>
        <w:pStyle w:val="a3"/>
        <w:numPr>
          <w:ilvl w:val="0"/>
          <w:numId w:val="1"/>
        </w:num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Збережіть створений файл, здайте звіт про роботу, вимкніть комп’ютер</w:t>
      </w:r>
    </w:p>
    <w:p w:rsidR="00E152F9" w:rsidRDefault="00E152F9">
      <w:pPr>
        <w:rPr>
          <w:sz w:val="20"/>
          <w:szCs w:val="20"/>
          <w:lang w:val="uk-UA"/>
        </w:rPr>
      </w:pPr>
    </w:p>
    <w:p w:rsidR="000E0ACB" w:rsidRPr="000E0ACB" w:rsidRDefault="000E0ACB" w:rsidP="000E0ACB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 ході виконання практичної роботи робіть фізкультпаузи, виконуйте вправи для знаття втоми</w:t>
      </w:r>
    </w:p>
    <w:sectPr w:rsidR="000E0ACB" w:rsidRPr="000E0ACB" w:rsidSect="000E0A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BFD" w:rsidRDefault="009D2BFD" w:rsidP="009D2BFD">
      <w:pPr>
        <w:spacing w:after="0" w:line="240" w:lineRule="auto"/>
      </w:pPr>
      <w:r>
        <w:separator/>
      </w:r>
    </w:p>
  </w:endnote>
  <w:endnote w:type="continuationSeparator" w:id="1">
    <w:p w:rsidR="009D2BFD" w:rsidRDefault="009D2BFD" w:rsidP="009D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BFD" w:rsidRDefault="009D2BF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BFD" w:rsidRDefault="009D2BF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BFD" w:rsidRDefault="009D2B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BFD" w:rsidRDefault="009D2BFD" w:rsidP="009D2BFD">
      <w:pPr>
        <w:spacing w:after="0" w:line="240" w:lineRule="auto"/>
      </w:pPr>
      <w:r>
        <w:separator/>
      </w:r>
    </w:p>
  </w:footnote>
  <w:footnote w:type="continuationSeparator" w:id="1">
    <w:p w:rsidR="009D2BFD" w:rsidRDefault="009D2BFD" w:rsidP="009D2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BFD" w:rsidRDefault="009D2BF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BFD" w:rsidRDefault="009D2BF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BFD" w:rsidRDefault="009D2BF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62484"/>
    <w:multiLevelType w:val="hybridMultilevel"/>
    <w:tmpl w:val="AD541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E152F9"/>
    <w:rsid w:val="00053D9D"/>
    <w:rsid w:val="000E0ACB"/>
    <w:rsid w:val="004D2A6C"/>
    <w:rsid w:val="006C4823"/>
    <w:rsid w:val="007C5C5A"/>
    <w:rsid w:val="009D2BFD"/>
    <w:rsid w:val="00A16102"/>
    <w:rsid w:val="00C54F99"/>
    <w:rsid w:val="00D86E21"/>
    <w:rsid w:val="00E1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2F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D2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2BFD"/>
  </w:style>
  <w:style w:type="paragraph" w:styleId="a6">
    <w:name w:val="footer"/>
    <w:basedOn w:val="a"/>
    <w:link w:val="a7"/>
    <w:uiPriority w:val="99"/>
    <w:semiHidden/>
    <w:unhideWhenUsed/>
    <w:rsid w:val="009D2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2BFD"/>
  </w:style>
  <w:style w:type="character" w:customStyle="1" w:styleId="FontStyle27">
    <w:name w:val="Font Style27"/>
    <w:basedOn w:val="a0"/>
    <w:rsid w:val="000E0ACB"/>
    <w:rPr>
      <w:rFonts w:ascii="Times New Roman" w:hAnsi="Times New Roman" w:cs="Times New Roman"/>
      <w:i/>
      <w:iCs/>
      <w:sz w:val="16"/>
      <w:szCs w:val="16"/>
    </w:rPr>
  </w:style>
  <w:style w:type="table" w:styleId="a8">
    <w:name w:val="Table Grid"/>
    <w:basedOn w:val="a1"/>
    <w:uiPriority w:val="59"/>
    <w:rsid w:val="000E0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2009-11-18T08:38:00Z</dcterms:created>
  <dcterms:modified xsi:type="dcterms:W3CDTF">2009-11-18T08:38:00Z</dcterms:modified>
</cp:coreProperties>
</file>